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801" w:tblpY="1153"/>
        <w:tblW w:w="0" w:type="auto"/>
        <w:tblLook w:val="04A0" w:firstRow="1" w:lastRow="0" w:firstColumn="1" w:lastColumn="0" w:noHBand="0" w:noVBand="1"/>
      </w:tblPr>
      <w:tblGrid>
        <w:gridCol w:w="1098"/>
        <w:gridCol w:w="6272"/>
        <w:gridCol w:w="1486"/>
      </w:tblGrid>
      <w:tr w:rsidR="009157C1" w:rsidRPr="000620E8" w14:paraId="3212A821" w14:textId="77777777" w:rsidTr="009157C1">
        <w:tc>
          <w:tcPr>
            <w:tcW w:w="1098" w:type="dxa"/>
          </w:tcPr>
          <w:bookmarkStart w:id="0" w:name="_MON_1362840098"/>
          <w:bookmarkEnd w:id="0"/>
          <w:p w14:paraId="01D26899" w14:textId="77777777" w:rsidR="009157C1" w:rsidRPr="000620E8" w:rsidRDefault="009157C1" w:rsidP="009157C1">
            <w:pPr>
              <w:ind w:left="-432" w:right="-432"/>
              <w:jc w:val="center"/>
            </w:pPr>
            <w:r>
              <w:object w:dxaOrig="1861" w:dyaOrig="1800" w14:anchorId="51A13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67pt" o:ole="" o:allowoverlap="f">
                  <v:imagedata r:id="rId5" o:title=""/>
                </v:shape>
                <o:OLEObject Type="Embed" ProgID="Word.Picture.8" ShapeID="_x0000_i1025" DrawAspect="Content" ObjectID="_1364885226" r:id="rId6"/>
              </w:object>
            </w:r>
          </w:p>
        </w:tc>
        <w:tc>
          <w:tcPr>
            <w:tcW w:w="6272" w:type="dxa"/>
            <w:vAlign w:val="center"/>
          </w:tcPr>
          <w:p w14:paraId="00036B4F" w14:textId="77777777" w:rsidR="009157C1" w:rsidRPr="002C73CA" w:rsidRDefault="009157C1" w:rsidP="009157C1">
            <w:pPr>
              <w:pStyle w:val="Heading1"/>
              <w:shd w:val="pct45" w:color="auto" w:fill="FFFFFF"/>
              <w:spacing w:before="0" w:after="0"/>
              <w:ind w:left="-432" w:right="-432"/>
              <w:jc w:val="center"/>
              <w:rPr>
                <w:rFonts w:ascii="Arial Black" w:hAnsi="Arial Black"/>
                <w:bCs/>
                <w:color w:val="FFFFFF"/>
                <w:sz w:val="32"/>
                <w:szCs w:val="32"/>
              </w:rPr>
            </w:pPr>
            <w:r w:rsidRPr="002C73CA">
              <w:rPr>
                <w:rFonts w:ascii="Arial Black" w:hAnsi="Arial Black"/>
                <w:bCs/>
                <w:color w:val="FFFFFF"/>
                <w:sz w:val="32"/>
                <w:szCs w:val="32"/>
              </w:rPr>
              <w:t>Rabbit Creek Community Council</w:t>
            </w:r>
          </w:p>
          <w:p w14:paraId="1E38723F" w14:textId="77777777" w:rsidR="009157C1" w:rsidRPr="000620E8" w:rsidRDefault="009157C1" w:rsidP="009157C1">
            <w:pPr>
              <w:shd w:val="clear" w:color="auto" w:fill="000000"/>
              <w:tabs>
                <w:tab w:val="right" w:pos="9936"/>
              </w:tabs>
              <w:ind w:left="-432" w:right="-432"/>
              <w:jc w:val="center"/>
              <w:rPr>
                <w:rFonts w:ascii="Arial Black" w:hAnsi="Arial Black"/>
                <w:sz w:val="20"/>
              </w:rPr>
            </w:pPr>
            <w:r w:rsidRPr="002C73CA">
              <w:rPr>
                <w:rFonts w:ascii="Arial Black" w:eastAsiaTheme="minorEastAsia" w:hAnsi="Arial Black" w:cs="Times"/>
                <w:color w:val="F2F2F2" w:themeColor="background1" w:themeShade="F2"/>
                <w:sz w:val="18"/>
                <w:szCs w:val="18"/>
              </w:rPr>
              <w:t>1057 West Fireweed Lane, Suite 100</w:t>
            </w:r>
            <w:r w:rsidRPr="000620E8">
              <w:rPr>
                <w:rFonts w:ascii="Arial Black" w:hAnsi="Arial Black"/>
                <w:sz w:val="20"/>
              </w:rPr>
              <w:t xml:space="preserve">, </w:t>
            </w:r>
            <w:r w:rsidRPr="002C73CA">
              <w:rPr>
                <w:rFonts w:ascii="Arial Black" w:hAnsi="Arial Black"/>
                <w:sz w:val="18"/>
                <w:szCs w:val="18"/>
              </w:rPr>
              <w:t>Anchorage AK  99503</w:t>
            </w:r>
          </w:p>
        </w:tc>
        <w:tc>
          <w:tcPr>
            <w:tcW w:w="1486" w:type="dxa"/>
          </w:tcPr>
          <w:p w14:paraId="76839C5E" w14:textId="77777777" w:rsidR="009157C1" w:rsidRPr="006243B2" w:rsidRDefault="009157C1" w:rsidP="009157C1">
            <w:pPr>
              <w:ind w:left="-432" w:right="-432"/>
              <w:jc w:val="center"/>
            </w:pPr>
            <w:r>
              <w:object w:dxaOrig="1861" w:dyaOrig="1800" w14:anchorId="306BC5B9">
                <v:shape id="_x0000_i1026" type="#_x0000_t75" style="width:67pt;height:66pt" o:ole="" o:allowoverlap="f">
                  <v:imagedata r:id="rId7" o:title=""/>
                </v:shape>
                <o:OLEObject Type="Embed" ProgID="Word.Picture.8" ShapeID="_x0000_i1026" DrawAspect="Content" ObjectID="_1364885227" r:id="rId8"/>
              </w:object>
            </w:r>
          </w:p>
        </w:tc>
      </w:tr>
    </w:tbl>
    <w:p w14:paraId="10C8B5B6" w14:textId="77777777" w:rsidR="009157C1" w:rsidRPr="00A72B57" w:rsidRDefault="009157C1" w:rsidP="009157C1">
      <w:pPr>
        <w:jc w:val="right"/>
        <w:rPr>
          <w:rFonts w:ascii="Times New Roman" w:hAnsi="Times New Roman"/>
        </w:rPr>
      </w:pPr>
    </w:p>
    <w:p w14:paraId="7EEFB1AC" w14:textId="77777777" w:rsidR="009157C1" w:rsidRPr="002C73CA" w:rsidRDefault="009157C1" w:rsidP="009157C1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April 1</w:t>
      </w:r>
      <w:r w:rsidR="00557A3E">
        <w:rPr>
          <w:rFonts w:asciiTheme="majorHAnsi" w:hAnsiTheme="majorHAnsi"/>
        </w:rPr>
        <w:t>6</w:t>
      </w:r>
      <w:r w:rsidRPr="002C73CA">
        <w:rPr>
          <w:rFonts w:asciiTheme="majorHAnsi" w:hAnsiTheme="majorHAnsi"/>
        </w:rPr>
        <w:t>, 2015</w:t>
      </w:r>
    </w:p>
    <w:p w14:paraId="4C801A48" w14:textId="77777777" w:rsidR="009157C1" w:rsidRDefault="009157C1" w:rsidP="009157C1">
      <w:pPr>
        <w:rPr>
          <w:rFonts w:ascii="Times New Roman" w:hAnsi="Times New Roman"/>
        </w:rPr>
      </w:pPr>
    </w:p>
    <w:p w14:paraId="697D0D4D" w14:textId="77777777" w:rsidR="009157C1" w:rsidRDefault="009157C1" w:rsidP="009157C1">
      <w:pPr>
        <w:rPr>
          <w:rFonts w:ascii="Times New Roman" w:hAnsi="Times New Roman"/>
        </w:rPr>
      </w:pPr>
    </w:p>
    <w:p w14:paraId="7D74384F" w14:textId="77777777" w:rsidR="009157C1" w:rsidRPr="009157C1" w:rsidRDefault="009157C1" w:rsidP="009157C1">
      <w:pPr>
        <w:rPr>
          <w:rFonts w:asciiTheme="majorHAnsi" w:hAnsiTheme="majorHAnsi"/>
          <w:szCs w:val="24"/>
        </w:rPr>
      </w:pPr>
      <w:r w:rsidRPr="009157C1">
        <w:rPr>
          <w:rFonts w:asciiTheme="majorHAnsi" w:hAnsiTheme="majorHAnsi"/>
          <w:szCs w:val="24"/>
        </w:rPr>
        <w:t>Ms. Robin Ward, Director</w:t>
      </w:r>
    </w:p>
    <w:p w14:paraId="6EA119C5" w14:textId="77777777" w:rsidR="009157C1" w:rsidRPr="009157C1" w:rsidRDefault="009157C1" w:rsidP="009157C1">
      <w:pPr>
        <w:rPr>
          <w:rFonts w:asciiTheme="majorHAnsi" w:hAnsiTheme="majorHAnsi"/>
          <w:szCs w:val="24"/>
        </w:rPr>
      </w:pPr>
      <w:r w:rsidRPr="009157C1">
        <w:rPr>
          <w:rFonts w:asciiTheme="majorHAnsi" w:hAnsiTheme="majorHAnsi"/>
          <w:szCs w:val="24"/>
        </w:rPr>
        <w:t>MOA Heritage Land Bank</w:t>
      </w:r>
    </w:p>
    <w:p w14:paraId="35668A23" w14:textId="77777777" w:rsidR="009157C1" w:rsidRPr="009157C1" w:rsidRDefault="009157C1" w:rsidP="009157C1">
      <w:pPr>
        <w:rPr>
          <w:rFonts w:asciiTheme="majorHAnsi" w:hAnsiTheme="majorHAnsi"/>
          <w:szCs w:val="24"/>
        </w:rPr>
      </w:pPr>
      <w:r w:rsidRPr="009157C1">
        <w:rPr>
          <w:rFonts w:asciiTheme="majorHAnsi" w:hAnsiTheme="majorHAnsi"/>
          <w:szCs w:val="24"/>
        </w:rPr>
        <w:t>PO Box 196650</w:t>
      </w:r>
    </w:p>
    <w:p w14:paraId="39CE2606" w14:textId="77777777" w:rsidR="009157C1" w:rsidRPr="009157C1" w:rsidRDefault="009157C1" w:rsidP="009157C1">
      <w:pPr>
        <w:rPr>
          <w:rFonts w:asciiTheme="majorHAnsi" w:hAnsiTheme="majorHAnsi"/>
          <w:szCs w:val="24"/>
        </w:rPr>
      </w:pPr>
      <w:r w:rsidRPr="009157C1">
        <w:rPr>
          <w:rFonts w:asciiTheme="majorHAnsi" w:hAnsiTheme="majorHAnsi"/>
          <w:szCs w:val="24"/>
        </w:rPr>
        <w:t>Anchorage AK 99519</w:t>
      </w:r>
    </w:p>
    <w:p w14:paraId="34958EB2" w14:textId="77777777" w:rsidR="009157C1" w:rsidRPr="009157C1" w:rsidRDefault="009157C1" w:rsidP="009157C1">
      <w:pPr>
        <w:rPr>
          <w:rFonts w:asciiTheme="majorHAnsi" w:hAnsiTheme="majorHAnsi"/>
          <w:szCs w:val="24"/>
        </w:rPr>
      </w:pPr>
    </w:p>
    <w:p w14:paraId="68900652" w14:textId="77777777" w:rsidR="009157C1" w:rsidRPr="009157C1" w:rsidRDefault="009157C1" w:rsidP="009157C1">
      <w:pPr>
        <w:rPr>
          <w:rFonts w:asciiTheme="majorHAnsi" w:hAnsiTheme="majorHAnsi"/>
          <w:szCs w:val="24"/>
        </w:rPr>
      </w:pPr>
      <w:r w:rsidRPr="009157C1">
        <w:rPr>
          <w:rFonts w:asciiTheme="majorHAnsi" w:hAnsiTheme="majorHAnsi"/>
          <w:szCs w:val="24"/>
        </w:rPr>
        <w:t>Alaska Rugby Foundation</w:t>
      </w:r>
      <w:r w:rsidR="00DD36C8">
        <w:rPr>
          <w:rFonts w:asciiTheme="majorHAnsi" w:hAnsiTheme="majorHAnsi"/>
          <w:szCs w:val="24"/>
        </w:rPr>
        <w:t xml:space="preserve"> Board</w:t>
      </w:r>
    </w:p>
    <w:p w14:paraId="784F78D0" w14:textId="77777777" w:rsidR="009157C1" w:rsidRPr="009157C1" w:rsidRDefault="009157C1" w:rsidP="009157C1">
      <w:pPr>
        <w:rPr>
          <w:rFonts w:asciiTheme="majorHAnsi" w:hAnsiTheme="majorHAnsi"/>
          <w:szCs w:val="24"/>
        </w:rPr>
      </w:pPr>
      <w:proofErr w:type="gramStart"/>
      <w:r w:rsidRPr="009157C1">
        <w:rPr>
          <w:rFonts w:asciiTheme="majorHAnsi" w:hAnsiTheme="majorHAnsi"/>
          <w:szCs w:val="24"/>
        </w:rPr>
        <w:t>c</w:t>
      </w:r>
      <w:proofErr w:type="gramEnd"/>
      <w:r w:rsidRPr="009157C1">
        <w:rPr>
          <w:rFonts w:asciiTheme="majorHAnsi" w:hAnsiTheme="majorHAnsi"/>
          <w:szCs w:val="24"/>
        </w:rPr>
        <w:t>/o Mr. Ben Mohr</w:t>
      </w:r>
    </w:p>
    <w:p w14:paraId="1BDABB86" w14:textId="77777777" w:rsidR="009157C1" w:rsidRPr="009157C1" w:rsidRDefault="009157C1" w:rsidP="009157C1">
      <w:pPr>
        <w:rPr>
          <w:rFonts w:asciiTheme="majorHAnsi" w:hAnsiTheme="majorHAnsi"/>
          <w:szCs w:val="24"/>
        </w:rPr>
      </w:pPr>
      <w:r w:rsidRPr="009157C1">
        <w:rPr>
          <w:rFonts w:asciiTheme="majorHAnsi" w:hAnsiTheme="majorHAnsi"/>
          <w:szCs w:val="24"/>
        </w:rPr>
        <w:t>1406 Patterson</w:t>
      </w:r>
    </w:p>
    <w:p w14:paraId="3158D62D" w14:textId="77777777" w:rsidR="009157C1" w:rsidRPr="009157C1" w:rsidRDefault="009157C1" w:rsidP="009157C1">
      <w:pPr>
        <w:rPr>
          <w:rFonts w:asciiTheme="majorHAnsi" w:hAnsiTheme="majorHAnsi"/>
          <w:szCs w:val="24"/>
        </w:rPr>
      </w:pPr>
      <w:r w:rsidRPr="009157C1">
        <w:rPr>
          <w:rFonts w:asciiTheme="majorHAnsi" w:hAnsiTheme="majorHAnsi"/>
          <w:szCs w:val="24"/>
        </w:rPr>
        <w:t>Anchorage AK 99504</w:t>
      </w:r>
    </w:p>
    <w:p w14:paraId="381D55AA" w14:textId="77777777" w:rsidR="009157C1" w:rsidRDefault="009157C1" w:rsidP="009157C1">
      <w:pPr>
        <w:rPr>
          <w:rFonts w:ascii="Times New Roman" w:hAnsi="Times New Roman"/>
          <w:szCs w:val="24"/>
        </w:rPr>
      </w:pPr>
    </w:p>
    <w:p w14:paraId="586C2203" w14:textId="77777777" w:rsidR="009157C1" w:rsidRPr="00557A3E" w:rsidRDefault="009157C1" w:rsidP="009157C1">
      <w:pPr>
        <w:rPr>
          <w:rFonts w:asciiTheme="majorHAnsi" w:hAnsiTheme="majorHAnsi"/>
          <w:szCs w:val="24"/>
        </w:rPr>
      </w:pPr>
      <w:r w:rsidRPr="00557A3E">
        <w:rPr>
          <w:rFonts w:asciiTheme="majorHAnsi" w:hAnsiTheme="majorHAnsi"/>
          <w:szCs w:val="24"/>
        </w:rPr>
        <w:t>Regarding:  Retraction of earlier letter of support for proposed rugby park on Parcel 2-144</w:t>
      </w:r>
    </w:p>
    <w:p w14:paraId="4761C354" w14:textId="77777777" w:rsidR="009157C1" w:rsidRDefault="009157C1" w:rsidP="009157C1">
      <w:pPr>
        <w:rPr>
          <w:rFonts w:ascii="Times New Roman" w:hAnsi="Times New Roman"/>
        </w:rPr>
      </w:pPr>
    </w:p>
    <w:p w14:paraId="0C8F391F" w14:textId="77777777" w:rsidR="009157C1" w:rsidRDefault="00DD36C8" w:rsidP="009157C1">
      <w:pPr>
        <w:rPr>
          <w:rFonts w:asciiTheme="majorHAnsi" w:hAnsiTheme="majorHAnsi"/>
        </w:rPr>
      </w:pPr>
      <w:r>
        <w:rPr>
          <w:rFonts w:asciiTheme="majorHAnsi" w:hAnsiTheme="majorHAnsi"/>
        </w:rPr>
        <w:t>Dear Ms. Ward and Alaska Rugby Foundation Board,</w:t>
      </w:r>
    </w:p>
    <w:p w14:paraId="6D8F184D" w14:textId="77777777" w:rsidR="009157C1" w:rsidRDefault="009157C1" w:rsidP="009157C1">
      <w:pPr>
        <w:rPr>
          <w:rFonts w:asciiTheme="majorHAnsi" w:hAnsiTheme="majorHAnsi"/>
        </w:rPr>
      </w:pPr>
    </w:p>
    <w:p w14:paraId="25A42B19" w14:textId="77777777" w:rsidR="009157C1" w:rsidRDefault="009157C1" w:rsidP="009157C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Rabbit Creek Community Council voted on </w:t>
      </w:r>
      <w:r w:rsidR="00DD36C8">
        <w:rPr>
          <w:rFonts w:asciiTheme="majorHAnsi" w:hAnsiTheme="majorHAnsi"/>
        </w:rPr>
        <w:t>April</w:t>
      </w:r>
      <w:r>
        <w:rPr>
          <w:rFonts w:asciiTheme="majorHAnsi" w:hAnsiTheme="majorHAnsi"/>
        </w:rPr>
        <w:t xml:space="preserve"> 9 to rescind our February 22, 2015 letter of support for the Anchorage Rugby Foundation’s proposed development of </w:t>
      </w:r>
      <w:r w:rsidR="00D05402">
        <w:rPr>
          <w:rFonts w:asciiTheme="majorHAnsi" w:hAnsiTheme="majorHAnsi"/>
        </w:rPr>
        <w:t xml:space="preserve">a public park with a rugby </w:t>
      </w:r>
      <w:r>
        <w:rPr>
          <w:rFonts w:asciiTheme="majorHAnsi" w:hAnsiTheme="majorHAnsi"/>
        </w:rPr>
        <w:t xml:space="preserve">field </w:t>
      </w:r>
      <w:r w:rsidR="00D05402">
        <w:rPr>
          <w:rFonts w:asciiTheme="majorHAnsi" w:hAnsiTheme="majorHAnsi"/>
        </w:rPr>
        <w:t xml:space="preserve">and other amenities </w:t>
      </w:r>
      <w:r>
        <w:rPr>
          <w:rFonts w:asciiTheme="majorHAnsi" w:hAnsiTheme="majorHAnsi"/>
        </w:rPr>
        <w:t>on 8 acres of HLB Parcel 2-144.</w:t>
      </w:r>
      <w:r w:rsidR="00BA53BD">
        <w:rPr>
          <w:rFonts w:asciiTheme="majorHAnsi" w:hAnsiTheme="majorHAnsi"/>
        </w:rPr>
        <w:t xml:space="preserve">  The </w:t>
      </w:r>
      <w:r w:rsidR="003311C5">
        <w:rPr>
          <w:rFonts w:asciiTheme="majorHAnsi" w:hAnsiTheme="majorHAnsi"/>
        </w:rPr>
        <w:t>motion</w:t>
      </w:r>
      <w:r w:rsidR="00BA53BD">
        <w:rPr>
          <w:rFonts w:asciiTheme="majorHAnsi" w:hAnsiTheme="majorHAnsi"/>
        </w:rPr>
        <w:t xml:space="preserve"> </w:t>
      </w:r>
      <w:r w:rsidR="003311C5">
        <w:rPr>
          <w:rFonts w:asciiTheme="majorHAnsi" w:hAnsiTheme="majorHAnsi"/>
        </w:rPr>
        <w:t xml:space="preserve">to rescind </w:t>
      </w:r>
      <w:r w:rsidR="00BA53BD">
        <w:rPr>
          <w:rFonts w:asciiTheme="majorHAnsi" w:hAnsiTheme="majorHAnsi"/>
        </w:rPr>
        <w:t xml:space="preserve">was </w:t>
      </w:r>
      <w:r w:rsidR="003311C5">
        <w:rPr>
          <w:rFonts w:asciiTheme="majorHAnsi" w:hAnsiTheme="majorHAnsi"/>
        </w:rPr>
        <w:t>approved</w:t>
      </w:r>
      <w:r w:rsidR="00BA53BD">
        <w:rPr>
          <w:rFonts w:asciiTheme="majorHAnsi" w:hAnsiTheme="majorHAnsi"/>
        </w:rPr>
        <w:t xml:space="preserve"> the general membership, with</w:t>
      </w:r>
      <w:r w:rsidR="00DD36C8">
        <w:rPr>
          <w:rFonts w:asciiTheme="majorHAnsi" w:hAnsiTheme="majorHAnsi"/>
        </w:rPr>
        <w:t xml:space="preserve"> no</w:t>
      </w:r>
      <w:r w:rsidR="00BA53BD">
        <w:rPr>
          <w:rFonts w:asciiTheme="majorHAnsi" w:hAnsiTheme="majorHAnsi"/>
        </w:rPr>
        <w:t xml:space="preserve"> persons</w:t>
      </w:r>
      <w:r w:rsidR="00DD36C8">
        <w:rPr>
          <w:rFonts w:asciiTheme="majorHAnsi" w:hAnsiTheme="majorHAnsi"/>
        </w:rPr>
        <w:t xml:space="preserve"> objecti</w:t>
      </w:r>
      <w:r w:rsidR="00BA53BD">
        <w:rPr>
          <w:rFonts w:asciiTheme="majorHAnsi" w:hAnsiTheme="majorHAnsi"/>
        </w:rPr>
        <w:t>ng</w:t>
      </w:r>
      <w:r w:rsidR="00DD36C8">
        <w:rPr>
          <w:rFonts w:asciiTheme="majorHAnsi" w:hAnsiTheme="majorHAnsi"/>
        </w:rPr>
        <w:t>.</w:t>
      </w:r>
    </w:p>
    <w:p w14:paraId="261631EE" w14:textId="77777777" w:rsidR="009157C1" w:rsidRDefault="009157C1" w:rsidP="009157C1">
      <w:pPr>
        <w:rPr>
          <w:rFonts w:asciiTheme="majorHAnsi" w:hAnsiTheme="majorHAnsi"/>
        </w:rPr>
      </w:pPr>
    </w:p>
    <w:p w14:paraId="3C8634C1" w14:textId="77777777" w:rsidR="00DD36C8" w:rsidRDefault="00DD36C8" w:rsidP="009157C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Council’s </w:t>
      </w:r>
      <w:r w:rsidR="00340177">
        <w:rPr>
          <w:rFonts w:asciiTheme="majorHAnsi" w:hAnsiTheme="majorHAnsi"/>
        </w:rPr>
        <w:t>February</w:t>
      </w:r>
      <w:r w:rsidR="009157C1">
        <w:rPr>
          <w:rFonts w:asciiTheme="majorHAnsi" w:hAnsiTheme="majorHAnsi"/>
        </w:rPr>
        <w:t xml:space="preserve"> letter </w:t>
      </w:r>
      <w:r>
        <w:rPr>
          <w:rFonts w:asciiTheme="majorHAnsi" w:hAnsiTheme="majorHAnsi"/>
        </w:rPr>
        <w:t xml:space="preserve">expressed concern </w:t>
      </w:r>
      <w:r w:rsidR="00BA53BD">
        <w:rPr>
          <w:rFonts w:asciiTheme="majorHAnsi" w:hAnsiTheme="majorHAnsi"/>
        </w:rPr>
        <w:t>that the project</w:t>
      </w:r>
      <w:r w:rsidR="003311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lacked</w:t>
      </w:r>
      <w:r w:rsidR="009157C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</w:t>
      </w:r>
      <w:r w:rsidR="009157C1">
        <w:rPr>
          <w:rFonts w:asciiTheme="majorHAnsi" w:hAnsiTheme="majorHAnsi"/>
        </w:rPr>
        <w:t xml:space="preserve"> public outreach </w:t>
      </w:r>
      <w:r>
        <w:rPr>
          <w:rFonts w:asciiTheme="majorHAnsi" w:hAnsiTheme="majorHAnsi"/>
        </w:rPr>
        <w:t xml:space="preserve">and review typical for development of a park.  </w:t>
      </w:r>
      <w:r w:rsidR="00340177">
        <w:rPr>
          <w:rFonts w:asciiTheme="majorHAnsi" w:hAnsiTheme="majorHAnsi"/>
        </w:rPr>
        <w:t xml:space="preserve">We later found that </w:t>
      </w:r>
      <w:r>
        <w:rPr>
          <w:rFonts w:asciiTheme="majorHAnsi" w:hAnsiTheme="majorHAnsi"/>
        </w:rPr>
        <w:t xml:space="preserve">many neighbors </w:t>
      </w:r>
      <w:r w:rsidR="00340177">
        <w:rPr>
          <w:rFonts w:asciiTheme="majorHAnsi" w:hAnsiTheme="majorHAnsi"/>
        </w:rPr>
        <w:t>had no knowledge of the proposal</w:t>
      </w:r>
      <w:r>
        <w:rPr>
          <w:rFonts w:asciiTheme="majorHAnsi" w:hAnsiTheme="majorHAnsi"/>
        </w:rPr>
        <w:t xml:space="preserve"> </w:t>
      </w:r>
      <w:r w:rsidR="00340177">
        <w:rPr>
          <w:rFonts w:asciiTheme="majorHAnsi" w:hAnsiTheme="majorHAnsi"/>
        </w:rPr>
        <w:t>when the sponsors unveiled it at our</w:t>
      </w:r>
      <w:r>
        <w:rPr>
          <w:rFonts w:asciiTheme="majorHAnsi" w:hAnsiTheme="majorHAnsi"/>
        </w:rPr>
        <w:t xml:space="preserve"> February meeting</w:t>
      </w:r>
      <w:r w:rsidR="003311C5">
        <w:rPr>
          <w:rFonts w:asciiTheme="majorHAnsi" w:hAnsiTheme="majorHAnsi"/>
        </w:rPr>
        <w:t>.</w:t>
      </w:r>
      <w:r w:rsidR="00340177">
        <w:rPr>
          <w:rFonts w:asciiTheme="majorHAnsi" w:hAnsiTheme="majorHAnsi"/>
        </w:rPr>
        <w:t xml:space="preserve">  The representatives of the Alaska Rugby Foundation have been attentive and responsive to our Council’s concerns, and we wish them well in finding a suitable site.</w:t>
      </w:r>
    </w:p>
    <w:p w14:paraId="03A299EC" w14:textId="77777777" w:rsidR="00BA53BD" w:rsidRPr="001A200D" w:rsidRDefault="00BA53BD" w:rsidP="009157C1">
      <w:pPr>
        <w:rPr>
          <w:rFonts w:asciiTheme="majorHAnsi" w:hAnsiTheme="majorHAnsi"/>
        </w:rPr>
      </w:pPr>
    </w:p>
    <w:p w14:paraId="0FF7A2FE" w14:textId="77777777" w:rsidR="00BA53BD" w:rsidRDefault="003311C5" w:rsidP="00D05402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The</w:t>
      </w:r>
      <w:r w:rsidR="00BA53BD">
        <w:rPr>
          <w:rFonts w:asciiTheme="majorHAnsi" w:hAnsiTheme="majorHAnsi"/>
          <w:szCs w:val="24"/>
        </w:rPr>
        <w:t xml:space="preserve"> Council</w:t>
      </w:r>
      <w:r>
        <w:rPr>
          <w:rFonts w:asciiTheme="majorHAnsi" w:hAnsiTheme="majorHAnsi"/>
          <w:szCs w:val="24"/>
        </w:rPr>
        <w:t xml:space="preserve"> has since</w:t>
      </w:r>
      <w:r w:rsidR="00BA53BD">
        <w:rPr>
          <w:rFonts w:asciiTheme="majorHAnsi" w:hAnsiTheme="majorHAnsi"/>
          <w:szCs w:val="24"/>
        </w:rPr>
        <w:t xml:space="preserve"> received several letters, a petition,</w:t>
      </w:r>
      <w:r>
        <w:rPr>
          <w:rFonts w:asciiTheme="majorHAnsi" w:hAnsiTheme="majorHAnsi"/>
          <w:szCs w:val="24"/>
        </w:rPr>
        <w:t xml:space="preserve"> testimony,</w:t>
      </w:r>
      <w:r w:rsidR="00BA53BD">
        <w:rPr>
          <w:rFonts w:asciiTheme="majorHAnsi" w:hAnsiTheme="majorHAnsi"/>
          <w:szCs w:val="24"/>
        </w:rPr>
        <w:t xml:space="preserve"> and a resolution from </w:t>
      </w:r>
      <w:r>
        <w:rPr>
          <w:rFonts w:asciiTheme="majorHAnsi" w:hAnsiTheme="majorHAnsi"/>
          <w:szCs w:val="24"/>
        </w:rPr>
        <w:t>residents</w:t>
      </w:r>
      <w:r w:rsidR="00BA53BD">
        <w:rPr>
          <w:rFonts w:asciiTheme="majorHAnsi" w:hAnsiTheme="majorHAnsi"/>
          <w:szCs w:val="24"/>
        </w:rPr>
        <w:t>, enumerating their concerns about potential adverse impacts from</w:t>
      </w:r>
      <w:r w:rsidR="00DD36C8">
        <w:rPr>
          <w:rFonts w:asciiTheme="majorHAnsi" w:hAnsiTheme="majorHAnsi"/>
          <w:szCs w:val="24"/>
        </w:rPr>
        <w:t xml:space="preserve"> </w:t>
      </w:r>
      <w:r w:rsidR="00BA53BD">
        <w:rPr>
          <w:rFonts w:asciiTheme="majorHAnsi" w:hAnsiTheme="majorHAnsi"/>
          <w:szCs w:val="24"/>
        </w:rPr>
        <w:t xml:space="preserve">the </w:t>
      </w:r>
      <w:r w:rsidR="00DD36C8">
        <w:rPr>
          <w:rFonts w:asciiTheme="majorHAnsi" w:hAnsiTheme="majorHAnsi"/>
          <w:szCs w:val="24"/>
        </w:rPr>
        <w:t>proposed rugby field</w:t>
      </w:r>
      <w:r w:rsidR="00BA53BD">
        <w:rPr>
          <w:rFonts w:asciiTheme="majorHAnsi" w:hAnsiTheme="majorHAnsi"/>
          <w:szCs w:val="24"/>
        </w:rPr>
        <w:t xml:space="preserve"> park</w:t>
      </w:r>
      <w:r>
        <w:rPr>
          <w:rFonts w:asciiTheme="majorHAnsi" w:hAnsiTheme="majorHAnsi"/>
          <w:szCs w:val="24"/>
        </w:rPr>
        <w:t xml:space="preserve">.  The Council’s primary role is to serve as a forum and a voice for our residents.  In the future, </w:t>
      </w:r>
      <w:r w:rsidR="00126A77">
        <w:rPr>
          <w:rFonts w:asciiTheme="majorHAnsi" w:hAnsiTheme="majorHAnsi"/>
          <w:szCs w:val="24"/>
        </w:rPr>
        <w:t>the Council</w:t>
      </w:r>
      <w:r>
        <w:rPr>
          <w:rFonts w:asciiTheme="majorHAnsi" w:hAnsiTheme="majorHAnsi"/>
          <w:szCs w:val="24"/>
        </w:rPr>
        <w:t xml:space="preserve"> will not feel rushed to act without ensuring that our affected residents have adequate notice and response time.</w:t>
      </w:r>
    </w:p>
    <w:p w14:paraId="2A349CDA" w14:textId="77777777" w:rsidR="003311C5" w:rsidRDefault="003311C5" w:rsidP="00D05402">
      <w:pPr>
        <w:rPr>
          <w:rFonts w:asciiTheme="majorHAnsi" w:hAnsiTheme="majorHAnsi"/>
          <w:szCs w:val="24"/>
        </w:rPr>
      </w:pPr>
    </w:p>
    <w:p w14:paraId="3F7221F9" w14:textId="77777777" w:rsidR="00BA53BD" w:rsidRDefault="00BA53BD" w:rsidP="00D05402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Nancy Pease, Chair</w:t>
      </w:r>
    </w:p>
    <w:p w14:paraId="188E31F0" w14:textId="77777777" w:rsidR="00BA53BD" w:rsidRDefault="00BA53BD" w:rsidP="00D05402">
      <w:pPr>
        <w:rPr>
          <w:rFonts w:asciiTheme="majorHAnsi" w:hAnsiTheme="majorHAnsi"/>
          <w:szCs w:val="24"/>
        </w:rPr>
      </w:pPr>
    </w:p>
    <w:p w14:paraId="221E8DEB" w14:textId="77777777" w:rsidR="00BA53BD" w:rsidRDefault="00BA53BD" w:rsidP="00D05402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Cc:  </w:t>
      </w:r>
    </w:p>
    <w:p w14:paraId="09374006" w14:textId="77777777" w:rsidR="00BA53BD" w:rsidRDefault="00BA53BD" w:rsidP="00D05402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John </w:t>
      </w:r>
      <w:proofErr w:type="spellStart"/>
      <w:r>
        <w:rPr>
          <w:rFonts w:asciiTheme="majorHAnsi" w:hAnsiTheme="majorHAnsi"/>
          <w:szCs w:val="24"/>
        </w:rPr>
        <w:t>Rodda</w:t>
      </w:r>
      <w:proofErr w:type="spellEnd"/>
      <w:r>
        <w:rPr>
          <w:rFonts w:asciiTheme="majorHAnsi" w:hAnsiTheme="majorHAnsi"/>
          <w:szCs w:val="24"/>
        </w:rPr>
        <w:t xml:space="preserve"> and Holly </w:t>
      </w:r>
      <w:proofErr w:type="spellStart"/>
      <w:r>
        <w:rPr>
          <w:rFonts w:asciiTheme="majorHAnsi" w:hAnsiTheme="majorHAnsi"/>
          <w:szCs w:val="24"/>
        </w:rPr>
        <w:t>Spoth</w:t>
      </w:r>
      <w:proofErr w:type="spellEnd"/>
      <w:r>
        <w:rPr>
          <w:rFonts w:asciiTheme="majorHAnsi" w:hAnsiTheme="majorHAnsi"/>
          <w:szCs w:val="24"/>
        </w:rPr>
        <w:t>-Torres, MOA Parks &amp; Rec</w:t>
      </w:r>
    </w:p>
    <w:p w14:paraId="279FDCE1" w14:textId="657A836D" w:rsidR="00BA53BD" w:rsidRDefault="002D7928" w:rsidP="00D05402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Shannon Vivian, ARF Secretary</w:t>
      </w:r>
    </w:p>
    <w:p w14:paraId="3AE96E25" w14:textId="77777777" w:rsidR="00BA53BD" w:rsidRDefault="00BA53BD" w:rsidP="00D05402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John </w:t>
      </w:r>
      <w:proofErr w:type="spellStart"/>
      <w:r>
        <w:rPr>
          <w:rFonts w:asciiTheme="majorHAnsi" w:hAnsiTheme="majorHAnsi"/>
          <w:szCs w:val="24"/>
        </w:rPr>
        <w:t>DeCarlo</w:t>
      </w:r>
      <w:proofErr w:type="spellEnd"/>
      <w:r>
        <w:rPr>
          <w:rFonts w:asciiTheme="majorHAnsi" w:hAnsiTheme="majorHAnsi"/>
          <w:szCs w:val="24"/>
        </w:rPr>
        <w:t xml:space="preserve"> and Bill </w:t>
      </w:r>
      <w:proofErr w:type="spellStart"/>
      <w:r>
        <w:rPr>
          <w:rFonts w:asciiTheme="majorHAnsi" w:hAnsiTheme="majorHAnsi"/>
          <w:szCs w:val="24"/>
        </w:rPr>
        <w:t>Stamm</w:t>
      </w:r>
      <w:proofErr w:type="spellEnd"/>
      <w:r>
        <w:rPr>
          <w:rFonts w:asciiTheme="majorHAnsi" w:hAnsiTheme="majorHAnsi"/>
          <w:szCs w:val="24"/>
        </w:rPr>
        <w:t>, neighborhood representatives</w:t>
      </w:r>
    </w:p>
    <w:p w14:paraId="2810E708" w14:textId="2B7BF01B" w:rsidR="002D7928" w:rsidRPr="00DD36C8" w:rsidRDefault="002D7928" w:rsidP="00D05402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HALO</w:t>
      </w:r>
      <w:bookmarkStart w:id="1" w:name="_GoBack"/>
      <w:bookmarkEnd w:id="1"/>
    </w:p>
    <w:p w14:paraId="28334315" w14:textId="77777777" w:rsidR="005A5544" w:rsidRDefault="005A5544"/>
    <w:sectPr w:rsidR="005A5544" w:rsidSect="005A55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C1"/>
    <w:rsid w:val="00126A77"/>
    <w:rsid w:val="002D7928"/>
    <w:rsid w:val="002F3AD0"/>
    <w:rsid w:val="003311C5"/>
    <w:rsid w:val="00340177"/>
    <w:rsid w:val="00557A3E"/>
    <w:rsid w:val="005A5544"/>
    <w:rsid w:val="009157C1"/>
    <w:rsid w:val="00BA53BD"/>
    <w:rsid w:val="00D05402"/>
    <w:rsid w:val="00D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C0C10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C1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157C1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7C1"/>
    <w:rPr>
      <w:rFonts w:ascii="Helvetica" w:eastAsia="Times New Roman" w:hAnsi="Helvetica" w:cs="Times New Roman"/>
      <w:b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C1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157C1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7C1"/>
    <w:rPr>
      <w:rFonts w:ascii="Helvetica" w:eastAsia="Times New Roman" w:hAnsi="Helvetica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</Words>
  <Characters>1550</Characters>
  <Application>Microsoft Macintosh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Pease</dc:creator>
  <cp:keywords/>
  <dc:description/>
  <cp:lastModifiedBy>Nancy Pease</cp:lastModifiedBy>
  <cp:revision>4</cp:revision>
  <dcterms:created xsi:type="dcterms:W3CDTF">2015-04-16T20:00:00Z</dcterms:created>
  <dcterms:modified xsi:type="dcterms:W3CDTF">2015-04-20T18:01:00Z</dcterms:modified>
</cp:coreProperties>
</file>