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6F" w:rsidRPr="00637E6F" w:rsidRDefault="00335261" w:rsidP="00335261">
      <w:pPr>
        <w:jc w:val="center"/>
        <w:rPr>
          <w:b/>
          <w:sz w:val="24"/>
          <w:szCs w:val="24"/>
        </w:rPr>
      </w:pPr>
      <w:r w:rsidRPr="00637E6F">
        <w:rPr>
          <w:b/>
          <w:sz w:val="24"/>
          <w:szCs w:val="24"/>
        </w:rPr>
        <w:t>Rabbit Creek Community Council Activities - 2021</w:t>
      </w:r>
    </w:p>
    <w:p w:rsidR="00335261" w:rsidRDefault="00335261"/>
    <w:p w:rsidR="00637E6F" w:rsidRDefault="00637E6F">
      <w:r w:rsidRPr="00637E6F">
        <w:rPr>
          <w:u w:val="single"/>
        </w:rPr>
        <w:t>Communication</w:t>
      </w:r>
      <w:r>
        <w:t xml:space="preserve">: Rabbit Creek Community Council maintains a website where our monthly agenda and minutes are posted, as well as correspondence we complete, and documents pertinent for our meetings </w:t>
      </w:r>
      <w:hyperlink r:id="rId7" w:history="1">
        <w:r w:rsidRPr="006C1A97">
          <w:rPr>
            <w:rStyle w:val="Hyperlink"/>
          </w:rPr>
          <w:t>http://communitycouncils.org/servlet/content/27.html</w:t>
        </w:r>
      </w:hyperlink>
      <w:r>
        <w:t xml:space="preserve"> . We also have an active Facebook page </w:t>
      </w:r>
      <w:hyperlink r:id="rId8" w:history="1">
        <w:r w:rsidRPr="006C1A97">
          <w:rPr>
            <w:rStyle w:val="Hyperlink"/>
          </w:rPr>
          <w:t>https://www.facebook.com/RabbitCreekCC</w:t>
        </w:r>
      </w:hyperlink>
      <w:r>
        <w:t xml:space="preserve"> and post our meetings or other notable neighborhood happenings on </w:t>
      </w:r>
      <w:proofErr w:type="spellStart"/>
      <w:r>
        <w:t>Nextdoor</w:t>
      </w:r>
      <w:proofErr w:type="spellEnd"/>
      <w:r>
        <w:t>.</w:t>
      </w:r>
      <w:r w:rsidR="005C22D0">
        <w:t xml:space="preserve"> We developed and approved a Social Media policy (Nov).</w:t>
      </w:r>
    </w:p>
    <w:p w:rsidR="00637E6F" w:rsidRDefault="00637E6F"/>
    <w:p w:rsidR="00335261" w:rsidRPr="00335261" w:rsidRDefault="00335261">
      <w:pPr>
        <w:rPr>
          <w:u w:val="single"/>
        </w:rPr>
      </w:pPr>
      <w:r w:rsidRPr="00335261">
        <w:rPr>
          <w:u w:val="single"/>
        </w:rPr>
        <w:t>Rabbit Creek Community Council area land use activities</w:t>
      </w:r>
    </w:p>
    <w:p w:rsidR="00335261" w:rsidRDefault="00335261"/>
    <w:p w:rsidR="00335261" w:rsidRDefault="00335261" w:rsidP="00CD1224">
      <w:pPr>
        <w:pStyle w:val="ListParagraph"/>
        <w:numPr>
          <w:ilvl w:val="0"/>
          <w:numId w:val="1"/>
        </w:numPr>
      </w:pPr>
      <w:r>
        <w:t>Worked with the Muni to push for code enforcement on a Villages Scenic Parkway violation – extensive unpermitted fill</w:t>
      </w:r>
      <w:r w:rsidR="00CD1224">
        <w:t xml:space="preserve"> (2020 – Feb 2021).</w:t>
      </w:r>
    </w:p>
    <w:p w:rsidR="00CD1224" w:rsidRDefault="00EE263C" w:rsidP="00CD1224">
      <w:pPr>
        <w:pStyle w:val="ListParagraph"/>
        <w:numPr>
          <w:ilvl w:val="0"/>
          <w:numId w:val="1"/>
        </w:numPr>
      </w:pPr>
      <w:r>
        <w:t>Opposed requirement for a street light on River Hills Estates S-12582 plat (Jan)</w:t>
      </w:r>
      <w:r w:rsidR="003D640B">
        <w:t>; reiterated in commenting on revised plat S-12624 (June)</w:t>
      </w:r>
      <w:r>
        <w:t>.</w:t>
      </w:r>
    </w:p>
    <w:p w:rsidR="00EE263C" w:rsidRDefault="00EE263C" w:rsidP="00CD1224">
      <w:pPr>
        <w:pStyle w:val="ListParagraph"/>
        <w:numPr>
          <w:ilvl w:val="0"/>
          <w:numId w:val="1"/>
        </w:numPr>
      </w:pPr>
      <w:r>
        <w:t>Commented on PZC No. 2021-0039, Small Area Implementation Plan Ordinance (Apr).</w:t>
      </w:r>
    </w:p>
    <w:p w:rsidR="00EE263C" w:rsidRDefault="00EE263C" w:rsidP="00CD1224">
      <w:pPr>
        <w:pStyle w:val="ListParagraph"/>
        <w:numPr>
          <w:ilvl w:val="0"/>
          <w:numId w:val="1"/>
        </w:numPr>
      </w:pPr>
      <w:proofErr w:type="spellStart"/>
      <w:r>
        <w:t>Palaterra</w:t>
      </w:r>
      <w:proofErr w:type="spellEnd"/>
      <w:r>
        <w:t xml:space="preserve"> Subdivision </w:t>
      </w:r>
      <w:proofErr w:type="gramStart"/>
      <w:r>
        <w:t>plat</w:t>
      </w:r>
      <w:proofErr w:type="gramEnd"/>
      <w:r>
        <w:t xml:space="preserve"> S-12607 – expressed concerns about lack of engineering studies; potential slope stability, groundwater, and clearing concerns; need for trail connection (April).</w:t>
      </w:r>
    </w:p>
    <w:p w:rsidR="003D640B" w:rsidRDefault="003D640B" w:rsidP="00CD1224">
      <w:pPr>
        <w:pStyle w:val="ListParagraph"/>
        <w:numPr>
          <w:ilvl w:val="0"/>
          <w:numId w:val="1"/>
        </w:numPr>
      </w:pPr>
      <w:r>
        <w:t xml:space="preserve">Opposed </w:t>
      </w:r>
      <w:r w:rsidR="00A57EEA">
        <w:t xml:space="preserve">request to </w:t>
      </w:r>
      <w:r>
        <w:t>rezon</w:t>
      </w:r>
      <w:r w:rsidR="00A57EEA">
        <w:t>e</w:t>
      </w:r>
      <w:r>
        <w:t xml:space="preserve"> R6 to R7 and other considerations on Sky Ridge PZC </w:t>
      </w:r>
      <w:proofErr w:type="spellStart"/>
      <w:proofErr w:type="gramStart"/>
      <w:r>
        <w:t>No.s</w:t>
      </w:r>
      <w:proofErr w:type="spellEnd"/>
      <w:proofErr w:type="gramEnd"/>
      <w:r>
        <w:t xml:space="preserve"> 2021-0007 and -0008 (June).</w:t>
      </w:r>
    </w:p>
    <w:p w:rsidR="00335261" w:rsidRDefault="00EE557F" w:rsidP="00A57EEA">
      <w:pPr>
        <w:pStyle w:val="ListParagraph"/>
        <w:numPr>
          <w:ilvl w:val="0"/>
          <w:numId w:val="1"/>
        </w:numPr>
      </w:pPr>
      <w:r>
        <w:t xml:space="preserve">Provided early considerations around density, hydrology, roads, and non-motorized connections for potential </w:t>
      </w:r>
      <w:proofErr w:type="spellStart"/>
      <w:r>
        <w:t>Taras</w:t>
      </w:r>
      <w:proofErr w:type="spellEnd"/>
      <w:r>
        <w:t xml:space="preserve">/Tract A River Hills Subdivision. Also requested Planning </w:t>
      </w:r>
      <w:proofErr w:type="spellStart"/>
      <w:r>
        <w:t>Dept</w:t>
      </w:r>
      <w:proofErr w:type="spellEnd"/>
      <w:r>
        <w:t xml:space="preserve"> to sit down with developers in the broader area, neighbors, and other departments to discuss bigger picture around roads, trails, and water/septic needs (Nov).</w:t>
      </w:r>
      <w:r w:rsidR="00A57EEA">
        <w:t xml:space="preserve"> </w:t>
      </w:r>
    </w:p>
    <w:p w:rsidR="00637E6F" w:rsidRDefault="00637E6F" w:rsidP="00637E6F">
      <w:pPr>
        <w:pStyle w:val="ListParagraph"/>
      </w:pPr>
    </w:p>
    <w:p w:rsidR="00CD1224" w:rsidRDefault="00CD1224" w:rsidP="00CD1224">
      <w:r w:rsidRPr="00CD1224">
        <w:rPr>
          <w:u w:val="single"/>
        </w:rPr>
        <w:t>Anchorage Planning Activities</w:t>
      </w:r>
    </w:p>
    <w:p w:rsidR="00CD1224" w:rsidRDefault="00CD1224" w:rsidP="00CD1224"/>
    <w:p w:rsidR="00CD1224" w:rsidRDefault="00CD1224" w:rsidP="00CD1224">
      <w:pPr>
        <w:pStyle w:val="ListParagraph"/>
        <w:numPr>
          <w:ilvl w:val="0"/>
          <w:numId w:val="1"/>
        </w:numPr>
      </w:pPr>
      <w:r>
        <w:t xml:space="preserve">Anchorage Metropolitan Area Transportation Solutions </w:t>
      </w:r>
      <w:r w:rsidR="00EE263C">
        <w:t xml:space="preserve">(AMATS) </w:t>
      </w:r>
      <w:r>
        <w:t>Non-Motorized Plan – referenced our Dec 2020 comments on policies to be addressed; added comments on the draft plan regarding policies and specific projects to modify or add (Mar).</w:t>
      </w:r>
    </w:p>
    <w:p w:rsidR="00CD1224" w:rsidRDefault="00CD1224" w:rsidP="00CD1224">
      <w:pPr>
        <w:pStyle w:val="ListParagraph"/>
        <w:numPr>
          <w:ilvl w:val="0"/>
          <w:numId w:val="1"/>
        </w:numPr>
      </w:pPr>
      <w:r>
        <w:t>Long-Range Transportation Plan – referenced our Oct 2020 comments on proposed plan and further emphasized need to coordinate with goals/commitments in 2019 Anchorage Climate Action Plan, include Performance Measures, include less land intensive and more transit and pedestrian friendly options (Mar).</w:t>
      </w:r>
    </w:p>
    <w:p w:rsidR="00CD1224" w:rsidRDefault="00CD1224" w:rsidP="00CD1224">
      <w:pPr>
        <w:pStyle w:val="ListParagraph"/>
        <w:numPr>
          <w:ilvl w:val="0"/>
          <w:numId w:val="1"/>
        </w:numPr>
      </w:pPr>
      <w:r>
        <w:t>A</w:t>
      </w:r>
      <w:r w:rsidR="00EE263C">
        <w:t>MATS Amendment #2 to Transportation Improvement Program – commented on scope for two projects in RCCC area (Mar).</w:t>
      </w:r>
    </w:p>
    <w:p w:rsidR="005C22D0" w:rsidRDefault="005C22D0" w:rsidP="005C22D0">
      <w:pPr>
        <w:pStyle w:val="ListParagraph"/>
        <w:numPr>
          <w:ilvl w:val="0"/>
          <w:numId w:val="1"/>
        </w:numPr>
      </w:pPr>
      <w:r>
        <w:t>Provided detailed responses and local (parks/recreation and roads), state (roads and trails) project priorities to the Municipality’s annual Capital Improvement Program survey for community councils (May).</w:t>
      </w:r>
    </w:p>
    <w:p w:rsidR="001D2AF5" w:rsidRDefault="001D2AF5" w:rsidP="00CD1224">
      <w:pPr>
        <w:pStyle w:val="ListParagraph"/>
        <w:numPr>
          <w:ilvl w:val="0"/>
          <w:numId w:val="1"/>
        </w:numPr>
      </w:pPr>
      <w:r>
        <w:t xml:space="preserve">AMATS Transportation Improvement Program (TIP) Scoring Criteria Update – recommended numerous changes (Sept). </w:t>
      </w:r>
    </w:p>
    <w:p w:rsidR="00A57EEA" w:rsidRDefault="001D2AF5" w:rsidP="00A57EEA">
      <w:pPr>
        <w:pStyle w:val="ListParagraph"/>
        <w:numPr>
          <w:ilvl w:val="0"/>
          <w:numId w:val="1"/>
        </w:numPr>
      </w:pPr>
      <w:r>
        <w:t>AMATS draft Metropolitan Transportation Plan 2050 – Goals and Objectives – requested a longer review period (45 rather than allotted 15-days) – a 30-day period was subsequently provided (Oct)</w:t>
      </w:r>
      <w:r w:rsidR="00EE557F">
        <w:t>; thanked AMATS for providing a longer comment period and provided recommendations about the MTP 2050 Goals and Objectives (Dec)</w:t>
      </w:r>
      <w:r>
        <w:t>.</w:t>
      </w:r>
      <w:r w:rsidR="00A57EEA" w:rsidRPr="00A57EEA">
        <w:t xml:space="preserve"> </w:t>
      </w:r>
    </w:p>
    <w:p w:rsidR="001D2AF5" w:rsidRDefault="00A57EEA" w:rsidP="00A57EEA">
      <w:pPr>
        <w:pStyle w:val="ListParagraph"/>
        <w:numPr>
          <w:ilvl w:val="0"/>
          <w:numId w:val="1"/>
        </w:numPr>
      </w:pPr>
      <w:r>
        <w:t>Commented on Heritage Land Bank’s Draft 2022 Annual Work Program (Dec).</w:t>
      </w:r>
    </w:p>
    <w:p w:rsidR="00A57EEA" w:rsidRPr="00CD1224" w:rsidRDefault="00A57EEA" w:rsidP="00A57EEA">
      <w:pPr>
        <w:pStyle w:val="ListParagraph"/>
        <w:numPr>
          <w:ilvl w:val="0"/>
          <w:numId w:val="1"/>
        </w:numPr>
      </w:pPr>
      <w:r>
        <w:lastRenderedPageBreak/>
        <w:t>Provided detailed comments on the draft Goals and Objectives of the Metropolitan Transportation Plan 2050, including expressing appreciation for the longer review period provided, in response to comments from RCCC and others.</w:t>
      </w:r>
    </w:p>
    <w:p w:rsidR="00335261" w:rsidRDefault="00335261"/>
    <w:p w:rsidR="00637E6F" w:rsidRDefault="00637E6F"/>
    <w:p w:rsidR="00EE557F" w:rsidRDefault="00335261" w:rsidP="00EE557F">
      <w:r w:rsidRPr="00CD1224">
        <w:rPr>
          <w:u w:val="single"/>
        </w:rPr>
        <w:t>Resilience/</w:t>
      </w:r>
      <w:proofErr w:type="spellStart"/>
      <w:r w:rsidRPr="00CD1224">
        <w:rPr>
          <w:u w:val="single"/>
        </w:rPr>
        <w:t>Firewise</w:t>
      </w:r>
      <w:proofErr w:type="spellEnd"/>
      <w:r w:rsidRPr="00CD1224">
        <w:rPr>
          <w:u w:val="single"/>
        </w:rPr>
        <w:t xml:space="preserve"> – RCCC and other Hillside Community Councils</w:t>
      </w:r>
    </w:p>
    <w:p w:rsidR="00EE557F" w:rsidRDefault="00EE557F" w:rsidP="00EE557F"/>
    <w:p w:rsidR="00EE557F" w:rsidRDefault="00EE557F" w:rsidP="00EE557F">
      <w:pPr>
        <w:pStyle w:val="ListParagraph"/>
        <w:numPr>
          <w:ilvl w:val="0"/>
          <w:numId w:val="1"/>
        </w:numPr>
      </w:pPr>
      <w:r>
        <w:t>RCCC Resilience/</w:t>
      </w:r>
      <w:proofErr w:type="spellStart"/>
      <w:r>
        <w:t>Firewise</w:t>
      </w:r>
      <w:proofErr w:type="spellEnd"/>
      <w:r>
        <w:t xml:space="preserve"> Committee expanded to include other Hillside community councils and met regularly to pursue mitigation and planning for wildfire prevention and responses to wildfires and other disasters (e.g., earthquake, pandemic</w:t>
      </w:r>
      <w:r w:rsidR="00637E6F">
        <w:t>, storms</w:t>
      </w:r>
      <w:r>
        <w:t>).</w:t>
      </w:r>
    </w:p>
    <w:p w:rsidR="00A57EEA" w:rsidRDefault="00A57EEA" w:rsidP="00A57EEA">
      <w:pPr>
        <w:pStyle w:val="ListParagraph"/>
        <w:numPr>
          <w:ilvl w:val="0"/>
          <w:numId w:val="1"/>
        </w:numPr>
      </w:pPr>
      <w:r>
        <w:t xml:space="preserve">Maintains a webpage with information </w:t>
      </w:r>
      <w:r w:rsidR="007D6505">
        <w:t xml:space="preserve">and resources including </w:t>
      </w:r>
      <w:r>
        <w:t>about</w:t>
      </w:r>
      <w:r w:rsidR="007D6505">
        <w:t xml:space="preserve"> </w:t>
      </w:r>
      <w:proofErr w:type="spellStart"/>
      <w:r w:rsidR="007D6505">
        <w:t>Firewise</w:t>
      </w:r>
      <w:proofErr w:type="spellEnd"/>
      <w:r w:rsidR="007D6505">
        <w:t xml:space="preserve"> and wildfire awareness, Hillside awareness and hazard reduction awareness programs, and power outage and wind storm preparation: </w:t>
      </w:r>
      <w:hyperlink r:id="rId9" w:history="1">
        <w:r w:rsidR="007D6505" w:rsidRPr="007D6505">
          <w:rPr>
            <w:rStyle w:val="Hyperlink"/>
            <w:sz w:val="20"/>
            <w:szCs w:val="20"/>
          </w:rPr>
          <w:t>http://communitycouncils.org/servlet/content/Neighborhood%20Resilience%20Committee.html</w:t>
        </w:r>
      </w:hyperlink>
      <w:r>
        <w:t xml:space="preserve"> </w:t>
      </w:r>
    </w:p>
    <w:p w:rsidR="007D6505" w:rsidRDefault="007D6505" w:rsidP="007D6505">
      <w:pPr>
        <w:pStyle w:val="ListParagraph"/>
        <w:numPr>
          <w:ilvl w:val="0"/>
          <w:numId w:val="1"/>
        </w:numPr>
      </w:pPr>
      <w:r>
        <w:t>Offers a Community Outreach Prevention Effort (COPE) program to assist local neighbors in organizing themselves to be better prepared to help each other and coordinate their efforts with local agencies.</w:t>
      </w:r>
    </w:p>
    <w:p w:rsidR="00EE557F" w:rsidRPr="00EE557F" w:rsidRDefault="007D6505" w:rsidP="008557A5">
      <w:pPr>
        <w:pStyle w:val="ListParagraph"/>
        <w:numPr>
          <w:ilvl w:val="0"/>
          <w:numId w:val="1"/>
        </w:numPr>
      </w:pPr>
      <w:r>
        <w:t>Puts on an annual Hillside community hazard awareness and mitigation training event</w:t>
      </w:r>
      <w:r w:rsidR="00637E6F">
        <w:t>; this was</w:t>
      </w:r>
      <w:r>
        <w:t xml:space="preserve"> held J</w:t>
      </w:r>
      <w:r w:rsidR="00EE557F">
        <w:t>uly 30</w:t>
      </w:r>
      <w:r w:rsidR="00EE557F" w:rsidRPr="007D6505">
        <w:rPr>
          <w:vertAlign w:val="superscript"/>
        </w:rPr>
        <w:t>th</w:t>
      </w:r>
      <w:r>
        <w:t xml:space="preserve">, 2021, </w:t>
      </w:r>
      <w:r w:rsidR="00637E6F">
        <w:t>and included c</w:t>
      </w:r>
      <w:r>
        <w:t xml:space="preserve">ompleting fuels reduction in selected areas. </w:t>
      </w:r>
      <w:r w:rsidR="00EE557F">
        <w:t xml:space="preserve"> </w:t>
      </w:r>
    </w:p>
    <w:p w:rsidR="00335261" w:rsidRDefault="00335261"/>
    <w:p w:rsidR="00335261" w:rsidRDefault="00335261">
      <w:pPr>
        <w:rPr>
          <w:u w:val="single"/>
        </w:rPr>
      </w:pPr>
      <w:r w:rsidRPr="00D86C75">
        <w:rPr>
          <w:u w:val="single"/>
        </w:rPr>
        <w:t>Broader Community Involvement</w:t>
      </w:r>
    </w:p>
    <w:p w:rsidR="00637E6F" w:rsidRDefault="00637E6F"/>
    <w:p w:rsidR="00D86C75" w:rsidRDefault="00D86C75" w:rsidP="00CD1224">
      <w:pPr>
        <w:pStyle w:val="ListParagraph"/>
        <w:numPr>
          <w:ilvl w:val="0"/>
          <w:numId w:val="1"/>
        </w:numPr>
      </w:pPr>
      <w:r>
        <w:t>Testified and wrote to the Assembly commenting on the need for more, smaller shelters, each targeting different populations of our homeless, rather than one large shelter, and emphasizing need and t</w:t>
      </w:r>
      <w:r w:rsidR="00CD1224">
        <w:t>iming for neighborhood input (Feb/Mar).</w:t>
      </w:r>
      <w:r w:rsidR="00A56E9C">
        <w:t xml:space="preserve"> Commented on associated proposals to rezone business areas to allow shelters as a conditional use (Feb)</w:t>
      </w:r>
    </w:p>
    <w:p w:rsidR="00EE263C" w:rsidRDefault="00CD1224" w:rsidP="00EE263C">
      <w:pPr>
        <w:pStyle w:val="ListParagraph"/>
        <w:numPr>
          <w:ilvl w:val="0"/>
          <w:numId w:val="1"/>
        </w:numPr>
      </w:pPr>
      <w:r>
        <w:t>Testified and wrote to state Senate Transportation Committee in support of including $620 K for fully completing Potter Marsh improvements in potential infrastructure bonds (Mar)</w:t>
      </w:r>
      <w:r w:rsidR="00EE263C">
        <w:t>; later wrote to Senate and House Finance Committees in support of this project in the capital budget (Jun)</w:t>
      </w:r>
      <w:r>
        <w:t>.</w:t>
      </w:r>
    </w:p>
    <w:p w:rsidR="00EE263C" w:rsidRDefault="00EE263C" w:rsidP="00EE263C">
      <w:pPr>
        <w:pStyle w:val="ListParagraph"/>
        <w:numPr>
          <w:ilvl w:val="0"/>
          <w:numId w:val="1"/>
        </w:numPr>
      </w:pPr>
      <w:r>
        <w:t>Commented on PZC No. 2021-0039, Small Area Implementation Plan Ordinance (Apr).</w:t>
      </w:r>
    </w:p>
    <w:p w:rsidR="00637E6F" w:rsidRDefault="00EE263C" w:rsidP="00637E6F">
      <w:pPr>
        <w:pStyle w:val="ListParagraph"/>
        <w:numPr>
          <w:ilvl w:val="0"/>
          <w:numId w:val="1"/>
        </w:numPr>
      </w:pPr>
      <w:r>
        <w:t>Provided safety recommendations for proposed regulatory changes to Title 13 regarding use of snowmobiles and all-purpose vehicles on roadways (May).</w:t>
      </w:r>
      <w:r w:rsidR="00637E6F" w:rsidRPr="00637E6F">
        <w:t xml:space="preserve"> </w:t>
      </w:r>
    </w:p>
    <w:p w:rsidR="00A56E9C" w:rsidRDefault="00A56E9C" w:rsidP="00637E6F">
      <w:pPr>
        <w:pStyle w:val="ListParagraph"/>
        <w:numPr>
          <w:ilvl w:val="0"/>
          <w:numId w:val="1"/>
        </w:numPr>
      </w:pPr>
      <w:r>
        <w:t>Supported Moen Park Challenge Grant to produce a successful match to add adult exercise equipment at the park (May).</w:t>
      </w:r>
    </w:p>
    <w:p w:rsidR="00EE263C" w:rsidRDefault="00637E6F" w:rsidP="00637E6F">
      <w:pPr>
        <w:pStyle w:val="ListParagraph"/>
        <w:numPr>
          <w:ilvl w:val="0"/>
          <w:numId w:val="1"/>
        </w:numPr>
      </w:pPr>
      <w:r>
        <w:t>Commented on highway safety and speed, material sites, recreation issues, and beluga whale population pertinent to expanded scoping for AK Department of Transportation and Public Facilities project for Windy Corner MP 105-107 (July).</w:t>
      </w:r>
    </w:p>
    <w:p w:rsidR="00CD1224" w:rsidRDefault="003D640B" w:rsidP="00CD1224">
      <w:pPr>
        <w:pStyle w:val="ListParagraph"/>
        <w:numPr>
          <w:ilvl w:val="0"/>
          <w:numId w:val="1"/>
        </w:numPr>
      </w:pPr>
      <w:r>
        <w:t>Provided recommendations to AK Department of Fish and Game regarding issue of bears concentrating on a RCCC home</w:t>
      </w:r>
      <w:r w:rsidR="001D2AF5">
        <w:t xml:space="preserve"> </w:t>
      </w:r>
      <w:r>
        <w:t>owner</w:t>
      </w:r>
      <w:r w:rsidR="001D2AF5">
        <w:t>’</w:t>
      </w:r>
      <w:r>
        <w:t>s property along Rabbit Creek, after invited ADFG staff discussed the issue at our May meeting (July).</w:t>
      </w:r>
    </w:p>
    <w:p w:rsidR="005C22D0" w:rsidRDefault="005C22D0" w:rsidP="00CD1224">
      <w:pPr>
        <w:pStyle w:val="ListParagraph"/>
        <w:numPr>
          <w:ilvl w:val="0"/>
          <w:numId w:val="1"/>
        </w:numPr>
      </w:pPr>
      <w:r>
        <w:t xml:space="preserve">Met with our State Senator </w:t>
      </w:r>
      <w:r w:rsidR="00A56E9C">
        <w:t xml:space="preserve">Holland </w:t>
      </w:r>
      <w:r>
        <w:t>and House Rep</w:t>
      </w:r>
      <w:r w:rsidR="00A56E9C">
        <w:t>resentative Kaufman to identify priority projects needed in the RCCC area, as well as process and funding needs (Jul).</w:t>
      </w:r>
    </w:p>
    <w:p w:rsidR="001D2AF5" w:rsidRDefault="001D2AF5" w:rsidP="00637E6F">
      <w:pPr>
        <w:pStyle w:val="ListParagraph"/>
        <w:numPr>
          <w:ilvl w:val="0"/>
          <w:numId w:val="1"/>
        </w:numPr>
      </w:pPr>
      <w:r>
        <w:t>Signed on to Anchorage Daily News commentary with several other Community Councils in support of smaller homeless facilities (Oct).</w:t>
      </w:r>
    </w:p>
    <w:p w:rsidR="00EE557F" w:rsidRDefault="00EE557F" w:rsidP="00CD1224">
      <w:pPr>
        <w:pStyle w:val="ListParagraph"/>
        <w:numPr>
          <w:ilvl w:val="0"/>
          <w:numId w:val="1"/>
        </w:numPr>
      </w:pPr>
      <w:r>
        <w:t>Commented on Heritage Land Bank 2022 Annual Work Program (Dec).</w:t>
      </w:r>
    </w:p>
    <w:p w:rsidR="00CD1224" w:rsidRPr="00D86C75" w:rsidRDefault="00CD1224">
      <w:bookmarkStart w:id="0" w:name="_GoBack"/>
      <w:bookmarkEnd w:id="0"/>
    </w:p>
    <w:sectPr w:rsidR="00CD1224" w:rsidRPr="00D86C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64" w:rsidRDefault="00CF3064" w:rsidP="008B16FE">
      <w:r>
        <w:separator/>
      </w:r>
    </w:p>
  </w:endnote>
  <w:endnote w:type="continuationSeparator" w:id="0">
    <w:p w:rsidR="00CF3064" w:rsidRDefault="00CF3064" w:rsidP="008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FE" w:rsidRPr="008B16FE" w:rsidRDefault="008B16FE">
    <w:pPr>
      <w:pStyle w:val="Footer"/>
      <w:rPr>
        <w:sz w:val="18"/>
        <w:szCs w:val="18"/>
      </w:rPr>
    </w:pPr>
    <w:r w:rsidRPr="008B16FE">
      <w:rPr>
        <w:sz w:val="18"/>
        <w:szCs w:val="18"/>
      </w:rPr>
      <w:t>Provided to Federation of Community Councils 4/3/2022</w:t>
    </w:r>
  </w:p>
  <w:p w:rsidR="008B16FE" w:rsidRPr="008B16FE" w:rsidRDefault="008B16F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64" w:rsidRDefault="00CF3064" w:rsidP="008B16FE">
      <w:r>
        <w:separator/>
      </w:r>
    </w:p>
  </w:footnote>
  <w:footnote w:type="continuationSeparator" w:id="0">
    <w:p w:rsidR="00CF3064" w:rsidRDefault="00CF3064" w:rsidP="008B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6335"/>
    <w:multiLevelType w:val="hybridMultilevel"/>
    <w:tmpl w:val="27A2FD1A"/>
    <w:lvl w:ilvl="0" w:tplc="E3FE440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61"/>
    <w:rsid w:val="001D2AF5"/>
    <w:rsid w:val="00335261"/>
    <w:rsid w:val="003D640B"/>
    <w:rsid w:val="005C22D0"/>
    <w:rsid w:val="00637E6F"/>
    <w:rsid w:val="00746E11"/>
    <w:rsid w:val="007B646F"/>
    <w:rsid w:val="007D6505"/>
    <w:rsid w:val="008B16FE"/>
    <w:rsid w:val="00A56E9C"/>
    <w:rsid w:val="00A57EEA"/>
    <w:rsid w:val="00CD1224"/>
    <w:rsid w:val="00CF3064"/>
    <w:rsid w:val="00D86C75"/>
    <w:rsid w:val="00DE03B0"/>
    <w:rsid w:val="00EE263C"/>
    <w:rsid w:val="00E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7819"/>
  <w15:chartTrackingRefBased/>
  <w15:docId w15:val="{CBCFA221-F8E1-49A6-9953-02A8377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24"/>
    <w:pPr>
      <w:ind w:left="720"/>
      <w:contextualSpacing/>
    </w:pPr>
  </w:style>
  <w:style w:type="character" w:styleId="Hyperlink">
    <w:name w:val="Hyperlink"/>
    <w:basedOn w:val="DefaultParagraphFont"/>
    <w:uiPriority w:val="99"/>
    <w:unhideWhenUsed/>
    <w:rsid w:val="00A57EEA"/>
    <w:rPr>
      <w:color w:val="0563C1" w:themeColor="hyperlink"/>
      <w:u w:val="single"/>
    </w:rPr>
  </w:style>
  <w:style w:type="paragraph" w:styleId="BalloonText">
    <w:name w:val="Balloon Text"/>
    <w:basedOn w:val="Normal"/>
    <w:link w:val="BalloonTextChar"/>
    <w:uiPriority w:val="99"/>
    <w:semiHidden/>
    <w:unhideWhenUsed/>
    <w:rsid w:val="008B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FE"/>
    <w:rPr>
      <w:rFonts w:ascii="Segoe UI" w:hAnsi="Segoe UI" w:cs="Segoe UI"/>
      <w:sz w:val="18"/>
      <w:szCs w:val="18"/>
    </w:rPr>
  </w:style>
  <w:style w:type="paragraph" w:styleId="Header">
    <w:name w:val="header"/>
    <w:basedOn w:val="Normal"/>
    <w:link w:val="HeaderChar"/>
    <w:uiPriority w:val="99"/>
    <w:unhideWhenUsed/>
    <w:rsid w:val="008B16FE"/>
    <w:pPr>
      <w:tabs>
        <w:tab w:val="center" w:pos="4680"/>
        <w:tab w:val="right" w:pos="9360"/>
      </w:tabs>
    </w:pPr>
  </w:style>
  <w:style w:type="character" w:customStyle="1" w:styleId="HeaderChar">
    <w:name w:val="Header Char"/>
    <w:basedOn w:val="DefaultParagraphFont"/>
    <w:link w:val="Header"/>
    <w:uiPriority w:val="99"/>
    <w:rsid w:val="008B16FE"/>
  </w:style>
  <w:style w:type="paragraph" w:styleId="Footer">
    <w:name w:val="footer"/>
    <w:basedOn w:val="Normal"/>
    <w:link w:val="FooterChar"/>
    <w:uiPriority w:val="99"/>
    <w:unhideWhenUsed/>
    <w:rsid w:val="008B16FE"/>
    <w:pPr>
      <w:tabs>
        <w:tab w:val="center" w:pos="4680"/>
        <w:tab w:val="right" w:pos="9360"/>
      </w:tabs>
    </w:pPr>
  </w:style>
  <w:style w:type="character" w:customStyle="1" w:styleId="FooterChar">
    <w:name w:val="Footer Char"/>
    <w:basedOn w:val="DefaultParagraphFont"/>
    <w:link w:val="Footer"/>
    <w:uiPriority w:val="99"/>
    <w:rsid w:val="008B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bbitCreekCC" TargetMode="External"/><Relationship Id="rId3" Type="http://schemas.openxmlformats.org/officeDocument/2006/relationships/settings" Target="settings.xml"/><Relationship Id="rId7" Type="http://schemas.openxmlformats.org/officeDocument/2006/relationships/hyperlink" Target="http://communitycouncils.org/servlet/content/2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munitycouncils.org/servlet/content/Neighborhood%20Resilience%20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Rappoport</dc:creator>
  <cp:keywords/>
  <dc:description/>
  <cp:lastModifiedBy>Ann Rappoport</cp:lastModifiedBy>
  <cp:revision>5</cp:revision>
  <cp:lastPrinted>2022-04-04T06:19:00Z</cp:lastPrinted>
  <dcterms:created xsi:type="dcterms:W3CDTF">2022-04-01T23:20:00Z</dcterms:created>
  <dcterms:modified xsi:type="dcterms:W3CDTF">2022-04-04T06:24:00Z</dcterms:modified>
</cp:coreProperties>
</file>